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956697" w:rsidTr="00956697">
        <w:tc>
          <w:tcPr>
            <w:tcW w:w="4785" w:type="dxa"/>
          </w:tcPr>
          <w:p w:rsidR="00956697" w:rsidRDefault="00956697" w:rsidP="00D676C1">
            <w:pPr>
              <w:pStyle w:val="a6"/>
              <w:spacing w:after="172" w:afterAutospacing="0"/>
              <w:jc w:val="both"/>
              <w:rPr>
                <w:color w:val="1A1A1A"/>
                <w:sz w:val="28"/>
                <w:szCs w:val="28"/>
              </w:rPr>
            </w:pPr>
          </w:p>
        </w:tc>
        <w:tc>
          <w:tcPr>
            <w:tcW w:w="4785" w:type="dxa"/>
          </w:tcPr>
          <w:p w:rsidR="00956697" w:rsidRPr="00956697" w:rsidRDefault="00065C65" w:rsidP="00956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956697" w:rsidRPr="00956697">
              <w:rPr>
                <w:sz w:val="28"/>
                <w:szCs w:val="28"/>
              </w:rPr>
              <w:t>Утверждаю</w:t>
            </w:r>
          </w:p>
          <w:p w:rsidR="00956697" w:rsidRDefault="00956697" w:rsidP="00956697">
            <w:pPr>
              <w:ind w:left="1169"/>
              <w:jc w:val="center"/>
              <w:rPr>
                <w:sz w:val="28"/>
                <w:szCs w:val="28"/>
              </w:rPr>
            </w:pPr>
          </w:p>
          <w:p w:rsidR="00956697" w:rsidRPr="00956697" w:rsidRDefault="00956697" w:rsidP="00956697">
            <w:pPr>
              <w:ind w:left="1169"/>
              <w:jc w:val="center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Главный врач</w:t>
            </w:r>
          </w:p>
          <w:p w:rsidR="00956697" w:rsidRPr="00956697" w:rsidRDefault="00956697" w:rsidP="00956697">
            <w:pPr>
              <w:ind w:left="1169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>ГБУЗ СК «Грачёвская РБ»</w:t>
            </w:r>
          </w:p>
          <w:p w:rsidR="00956697" w:rsidRPr="00956697" w:rsidRDefault="00956697" w:rsidP="00956697">
            <w:pPr>
              <w:ind w:left="1169"/>
              <w:rPr>
                <w:sz w:val="28"/>
                <w:szCs w:val="28"/>
              </w:rPr>
            </w:pPr>
            <w:r w:rsidRPr="00956697">
              <w:rPr>
                <w:sz w:val="28"/>
                <w:szCs w:val="28"/>
              </w:rPr>
              <w:t xml:space="preserve">_________ А.Б.Минаев </w:t>
            </w:r>
          </w:p>
          <w:p w:rsidR="00956697" w:rsidRDefault="00956697" w:rsidP="00956697">
            <w:pPr>
              <w:ind w:left="1169"/>
              <w:rPr>
                <w:sz w:val="28"/>
                <w:szCs w:val="28"/>
              </w:rPr>
            </w:pPr>
          </w:p>
          <w:p w:rsidR="00956697" w:rsidRDefault="00956697" w:rsidP="00956697">
            <w:pPr>
              <w:ind w:left="1169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956697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февраля</w:t>
            </w:r>
            <w:r w:rsidRPr="00956697">
              <w:rPr>
                <w:sz w:val="28"/>
                <w:szCs w:val="28"/>
              </w:rPr>
              <w:t xml:space="preserve"> 2026г.</w:t>
            </w:r>
          </w:p>
        </w:tc>
      </w:tr>
    </w:tbl>
    <w:p w:rsidR="00E000F0" w:rsidRDefault="00E000F0" w:rsidP="00D676C1">
      <w:pPr>
        <w:pStyle w:val="a6"/>
        <w:spacing w:after="172" w:afterAutospacing="0"/>
        <w:jc w:val="both"/>
        <w:rPr>
          <w:color w:val="1A1A1A"/>
          <w:sz w:val="28"/>
          <w:szCs w:val="28"/>
        </w:rPr>
      </w:pPr>
    </w:p>
    <w:p w:rsidR="00E3517C" w:rsidRDefault="00956697" w:rsidP="000D4C8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956697">
        <w:rPr>
          <w:rFonts w:ascii="Times New Roman" w:hAnsi="Times New Roman" w:cs="Times New Roman"/>
          <w:color w:val="auto"/>
          <w:sz w:val="40"/>
          <w:szCs w:val="40"/>
        </w:rPr>
        <w:t xml:space="preserve">Правила </w:t>
      </w:r>
    </w:p>
    <w:p w:rsidR="000D4C8A" w:rsidRDefault="00956697" w:rsidP="000D4C8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GoBack"/>
      <w:bookmarkEnd w:id="0"/>
      <w:r w:rsidRPr="00956697">
        <w:rPr>
          <w:rFonts w:ascii="Times New Roman" w:hAnsi="Times New Roman" w:cs="Times New Roman"/>
          <w:color w:val="auto"/>
          <w:sz w:val="40"/>
          <w:szCs w:val="40"/>
        </w:rPr>
        <w:t xml:space="preserve">ухода родственниками (иными лицами) за инвалидами I группы в круглосуточном </w:t>
      </w:r>
    </w:p>
    <w:p w:rsidR="00956697" w:rsidRPr="00956697" w:rsidRDefault="00956697" w:rsidP="000D4C8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956697">
        <w:rPr>
          <w:rFonts w:ascii="Times New Roman" w:hAnsi="Times New Roman" w:cs="Times New Roman"/>
          <w:color w:val="auto"/>
          <w:sz w:val="40"/>
          <w:szCs w:val="40"/>
        </w:rPr>
        <w:t>ста</w:t>
      </w:r>
      <w:r>
        <w:rPr>
          <w:rFonts w:ascii="Times New Roman" w:hAnsi="Times New Roman" w:cs="Times New Roman"/>
          <w:color w:val="auto"/>
          <w:sz w:val="40"/>
          <w:szCs w:val="40"/>
        </w:rPr>
        <w:softHyphen/>
      </w:r>
      <w:r w:rsidRPr="00956697">
        <w:rPr>
          <w:rFonts w:ascii="Times New Roman" w:hAnsi="Times New Roman" w:cs="Times New Roman"/>
          <w:color w:val="auto"/>
          <w:sz w:val="40"/>
          <w:szCs w:val="40"/>
        </w:rPr>
        <w:t>ционаре</w:t>
      </w:r>
      <w:r w:rsidR="000D4C8A">
        <w:rPr>
          <w:rFonts w:ascii="Times New Roman" w:hAnsi="Times New Roman" w:cs="Times New Roman"/>
          <w:color w:val="auto"/>
          <w:sz w:val="40"/>
          <w:szCs w:val="40"/>
        </w:rPr>
        <w:t>Г</w:t>
      </w:r>
      <w:r>
        <w:rPr>
          <w:rFonts w:ascii="Times New Roman" w:hAnsi="Times New Roman" w:cs="Times New Roman"/>
          <w:color w:val="auto"/>
          <w:sz w:val="40"/>
          <w:szCs w:val="40"/>
        </w:rPr>
        <w:t>БУЗ СК «Грачёвская РБ»</w:t>
      </w:r>
    </w:p>
    <w:p w:rsidR="00956697" w:rsidRDefault="00956697" w:rsidP="00956697">
      <w:pPr>
        <w:pStyle w:val="western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</w:p>
    <w:p w:rsidR="00956697" w:rsidRPr="00956697" w:rsidRDefault="00956697" w:rsidP="00956697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ГБУЗ СК «Грачёвская РБ»</w:t>
      </w:r>
      <w:r w:rsidRPr="00956697">
        <w:rPr>
          <w:sz w:val="28"/>
          <w:szCs w:val="28"/>
        </w:rPr>
        <w:t xml:space="preserve"> обеспечивает круглосуточный доступ бли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жайших родственников, законных представителей или иных лиц (привлекае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мых родственниками или законными представителями) для осуществления ухода за инвалидами </w:t>
      </w:r>
      <w:r w:rsidRPr="00956697">
        <w:rPr>
          <w:sz w:val="28"/>
          <w:szCs w:val="28"/>
          <w:lang w:val="en-US"/>
        </w:rPr>
        <w:t>I </w:t>
      </w:r>
      <w:r w:rsidRPr="00956697">
        <w:rPr>
          <w:sz w:val="28"/>
          <w:szCs w:val="28"/>
        </w:rPr>
        <w:t>группы, получающими лечение в условиях круглосу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точного стационара. Уход осуществляется на безвозмездной основе с учетом соблюдения санитарно-эпидемического режима.</w:t>
      </w:r>
    </w:p>
    <w:p w:rsidR="00956697" w:rsidRPr="00956697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Чтобы решить этот вопрос необходимо обратиться к заведующему от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деле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нием, где получает медицинскую помощь Ваш родственник.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 xml:space="preserve">Ваш родственник находится на лечении в круглосуточном стационаре </w:t>
      </w:r>
      <w:r>
        <w:rPr>
          <w:sz w:val="28"/>
          <w:szCs w:val="28"/>
        </w:rPr>
        <w:t>боль</w:t>
      </w:r>
      <w:r>
        <w:rPr>
          <w:sz w:val="28"/>
          <w:szCs w:val="28"/>
        </w:rPr>
        <w:softHyphen/>
        <w:t>ницы</w:t>
      </w:r>
      <w:r w:rsidRPr="00956697">
        <w:rPr>
          <w:sz w:val="28"/>
          <w:szCs w:val="28"/>
        </w:rPr>
        <w:t>, мы оказываем ему всю необходимую помощь. Перед посещением род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ственника просим Вас внимательно ознакомиться с этой памяткой. Все тре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 xml:space="preserve">бования, которые мы предъявляем к посетителям </w:t>
      </w:r>
      <w:r>
        <w:rPr>
          <w:sz w:val="28"/>
          <w:szCs w:val="28"/>
        </w:rPr>
        <w:t>круглосуточного стацио</w:t>
      </w:r>
      <w:r>
        <w:rPr>
          <w:sz w:val="28"/>
          <w:szCs w:val="28"/>
        </w:rPr>
        <w:softHyphen/>
        <w:t>нара</w:t>
      </w:r>
      <w:r w:rsidRPr="00956697">
        <w:rPr>
          <w:sz w:val="28"/>
          <w:szCs w:val="28"/>
        </w:rPr>
        <w:t>, продиктованы исключительно заботой о безопасности и ком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форте па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циентов, находящихся в отделении.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1. Ваш родственник болен, его организм сейчас особенно восприимчив к ин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фекции. Поэтому если у Вас имеются какие-либо признаки заразных за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боле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ваний (насморк, кашель, боль в горле, недомогание, повышение темпера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туры, сыпь, кишечные расстройства) не заходите в отделение – это крайне опасно для Вашего родственника и других пациентов в отделении. Сообщите медицинскому персоналу о наличии у Вас каких-либо заболеваний для реше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ния вопроса о том, не представляют ли они угрозу для Вашего родственника.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2. Перед посещением отделения надо снять верхнюю одежду, надеть бахилы, халат, маску, шапочку тщательно вымыть руки.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lastRenderedPageBreak/>
        <w:t>3. В отделение не допускаются посетители, находящиеся в алкогольном (нар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котическом) опьянении.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br/>
        <w:t>4. В палате отделения, где получает помощь Ваш родственник, могут нахо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дит</w:t>
      </w:r>
      <w:r w:rsidR="000D4C8A">
        <w:rPr>
          <w:sz w:val="28"/>
          <w:szCs w:val="28"/>
        </w:rPr>
        <w:t>ь</w:t>
      </w:r>
      <w:r w:rsidRPr="00956697">
        <w:rPr>
          <w:sz w:val="28"/>
          <w:szCs w:val="28"/>
        </w:rPr>
        <w:t>ся одновременно не более 2-х родственников, дети до 14 лет к посе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щению в отделение не допускаются.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5. В отделении следует соблюдать тишину, не брать с собой мобильных и электронных устройств (или выключить их), не прикасаться к приборам и медицинскому оборудованию, общаться с Вашим родственником тихо, не нарушать охранительный режим отделения, не подходить и не разговаривать с другими пациентами в отделении, неукоснительно выполнять указания ме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дицинского персонала, не затруднять оказание медицинской помощи другим больным.</w:t>
      </w:r>
    </w:p>
    <w:p w:rsidR="000D4C8A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6. Вам следует покинуть отделение в случае необходимости проведе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ния в па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лате инвазивных манипуляций. Вас об этом попросят медицинские работ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ники.</w:t>
      </w:r>
    </w:p>
    <w:p w:rsidR="00956697" w:rsidRPr="00956697" w:rsidRDefault="00956697" w:rsidP="000D4C8A">
      <w:pPr>
        <w:pStyle w:val="western"/>
        <w:shd w:val="clear" w:color="auto" w:fill="FFFFFF"/>
        <w:spacing w:before="0" w:beforeAutospacing="0" w:after="225" w:afterAutospacing="0"/>
        <w:ind w:firstLine="708"/>
        <w:jc w:val="both"/>
        <w:rPr>
          <w:sz w:val="28"/>
          <w:szCs w:val="28"/>
        </w:rPr>
      </w:pPr>
      <w:r w:rsidRPr="00956697">
        <w:rPr>
          <w:sz w:val="28"/>
          <w:szCs w:val="28"/>
        </w:rPr>
        <w:t>7. Посетители, не являющиеся прямыми родственниками пациента, до</w:t>
      </w:r>
      <w:r w:rsidR="000D4C8A">
        <w:rPr>
          <w:sz w:val="28"/>
          <w:szCs w:val="28"/>
        </w:rPr>
        <w:softHyphen/>
      </w:r>
      <w:r w:rsidRPr="00956697">
        <w:rPr>
          <w:sz w:val="28"/>
          <w:szCs w:val="28"/>
        </w:rPr>
        <w:t>пуска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ются в отделение только в сопровождении близкого родственника (отца, ма</w:t>
      </w:r>
      <w:r>
        <w:rPr>
          <w:sz w:val="28"/>
          <w:szCs w:val="28"/>
        </w:rPr>
        <w:softHyphen/>
      </w:r>
      <w:r w:rsidRPr="00956697">
        <w:rPr>
          <w:sz w:val="28"/>
          <w:szCs w:val="28"/>
        </w:rPr>
        <w:t>тери, жены, мужа, взрослых детей).</w:t>
      </w:r>
    </w:p>
    <w:p w:rsidR="00956697" w:rsidRPr="00E000F0" w:rsidRDefault="00956697" w:rsidP="00D676C1">
      <w:pPr>
        <w:pStyle w:val="a6"/>
        <w:spacing w:after="172" w:afterAutospacing="0"/>
        <w:jc w:val="both"/>
      </w:pPr>
    </w:p>
    <w:p w:rsidR="00D676C1" w:rsidRPr="00E924EF" w:rsidRDefault="00D676C1" w:rsidP="00E924EF">
      <w:pPr>
        <w:pStyle w:val="a6"/>
        <w:rPr>
          <w:sz w:val="28"/>
          <w:szCs w:val="28"/>
        </w:rPr>
      </w:pPr>
    </w:p>
    <w:p w:rsidR="00E924EF" w:rsidRPr="00E924EF" w:rsidRDefault="00E924EF" w:rsidP="00F72273">
      <w:pPr>
        <w:rPr>
          <w:sz w:val="28"/>
          <w:szCs w:val="28"/>
        </w:rPr>
      </w:pPr>
    </w:p>
    <w:sectPr w:rsidR="00E924EF" w:rsidRPr="00E924EF" w:rsidSect="005701CD">
      <w:pgSz w:w="11906" w:h="16838" w:code="9"/>
      <w:pgMar w:top="1134" w:right="851" w:bottom="1134" w:left="1701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4A69"/>
    <w:multiLevelType w:val="multilevel"/>
    <w:tmpl w:val="BCB6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60E33"/>
    <w:multiLevelType w:val="multilevel"/>
    <w:tmpl w:val="FA56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4D3320"/>
    <w:multiLevelType w:val="multilevel"/>
    <w:tmpl w:val="2ACE6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263483"/>
    <w:multiLevelType w:val="multilevel"/>
    <w:tmpl w:val="8C30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4A766C"/>
    <w:rsid w:val="00065C65"/>
    <w:rsid w:val="00082DED"/>
    <w:rsid w:val="000D4C8A"/>
    <w:rsid w:val="001234E4"/>
    <w:rsid w:val="00135122"/>
    <w:rsid w:val="001A208D"/>
    <w:rsid w:val="001D5037"/>
    <w:rsid w:val="002453D4"/>
    <w:rsid w:val="00296965"/>
    <w:rsid w:val="00296B13"/>
    <w:rsid w:val="002D6C95"/>
    <w:rsid w:val="00322244"/>
    <w:rsid w:val="00353609"/>
    <w:rsid w:val="003B6817"/>
    <w:rsid w:val="003C3A22"/>
    <w:rsid w:val="00420F51"/>
    <w:rsid w:val="0043175B"/>
    <w:rsid w:val="004A766C"/>
    <w:rsid w:val="00531C14"/>
    <w:rsid w:val="005701CD"/>
    <w:rsid w:val="005913D7"/>
    <w:rsid w:val="005A74A3"/>
    <w:rsid w:val="005C5EA2"/>
    <w:rsid w:val="00624999"/>
    <w:rsid w:val="00663408"/>
    <w:rsid w:val="006C6341"/>
    <w:rsid w:val="00725903"/>
    <w:rsid w:val="007319B8"/>
    <w:rsid w:val="00806795"/>
    <w:rsid w:val="008454F4"/>
    <w:rsid w:val="008B51F9"/>
    <w:rsid w:val="008C7293"/>
    <w:rsid w:val="008D1DEC"/>
    <w:rsid w:val="009468CA"/>
    <w:rsid w:val="00946A39"/>
    <w:rsid w:val="00956697"/>
    <w:rsid w:val="009A0B82"/>
    <w:rsid w:val="009B1D10"/>
    <w:rsid w:val="009C5B9A"/>
    <w:rsid w:val="009E1639"/>
    <w:rsid w:val="009E4EEA"/>
    <w:rsid w:val="00A51AEC"/>
    <w:rsid w:val="00A9326C"/>
    <w:rsid w:val="00AB4512"/>
    <w:rsid w:val="00B16B63"/>
    <w:rsid w:val="00B97885"/>
    <w:rsid w:val="00BE7B97"/>
    <w:rsid w:val="00CA5319"/>
    <w:rsid w:val="00D676C1"/>
    <w:rsid w:val="00DB1FA3"/>
    <w:rsid w:val="00E000F0"/>
    <w:rsid w:val="00E0394A"/>
    <w:rsid w:val="00E24767"/>
    <w:rsid w:val="00E3517C"/>
    <w:rsid w:val="00E924EF"/>
    <w:rsid w:val="00F72273"/>
    <w:rsid w:val="00F74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1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566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53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A53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53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A53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CA53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A53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5">
    <w:name w:val="Strong"/>
    <w:basedOn w:val="a0"/>
    <w:uiPriority w:val="22"/>
    <w:qFormat/>
    <w:rsid w:val="00CA5319"/>
    <w:rPr>
      <w:b/>
      <w:bCs/>
    </w:rPr>
  </w:style>
  <w:style w:type="paragraph" w:styleId="a6">
    <w:name w:val="Normal (Web)"/>
    <w:basedOn w:val="a"/>
    <w:uiPriority w:val="99"/>
    <w:semiHidden/>
    <w:unhideWhenUsed/>
    <w:rsid w:val="005A74A3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A74A3"/>
    <w:rPr>
      <w:color w:val="0000FF"/>
      <w:u w:val="single"/>
    </w:rPr>
  </w:style>
  <w:style w:type="paragraph" w:customStyle="1" w:styleId="msosubtitlemrcssattr">
    <w:name w:val="msosubtitle_mr_css_attr"/>
    <w:basedOn w:val="a"/>
    <w:rsid w:val="00D676C1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"/>
    <w:rsid w:val="00956697"/>
    <w:pPr>
      <w:widowControl/>
      <w:autoSpaceDE/>
      <w:autoSpaceDN/>
      <w:adjustRightInd/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9566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66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5F3FA-3AF4-4A00-8292-AF16707F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BACHU</cp:lastModifiedBy>
  <cp:revision>5</cp:revision>
  <cp:lastPrinted>2026-02-02T12:47:00Z</cp:lastPrinted>
  <dcterms:created xsi:type="dcterms:W3CDTF">2026-02-02T12:06:00Z</dcterms:created>
  <dcterms:modified xsi:type="dcterms:W3CDTF">2026-02-03T05:48:00Z</dcterms:modified>
</cp:coreProperties>
</file>